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8"/>
        <w:gridCol w:w="7074"/>
      </w:tblGrid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246C7C">
            <w:pPr>
              <w:rPr>
                <w:b/>
              </w:rPr>
            </w:pPr>
            <w:r w:rsidRPr="00246C7C">
              <w:rPr>
                <w:noProof/>
                <w:lang w:eastAsia="zh-TW"/>
              </w:rPr>
              <w:pict>
                <v:rect id="_x0000_s1026" style="position:absolute;margin-left:37.3pt;margin-top:39.6pt;width:521pt;height:45.15pt;flip:x;z-index:251657728;mso-width-percent:900;mso-wrap-distance-top:7.2pt;mso-wrap-distance-bottom:36pt;mso-position-horizontal-relative:page;mso-position-vertical-relative:page;mso-width-percent:900" o:allowincell="f" fillcolor="black" stroked="f" strokecolor="#4f81bd" strokeweight="5pt">
                  <v:shadow on="t" color="#5f497a" opacity=".5" offset="-30pt,0" offset2="-48pt,12pt"/>
                  <v:textbox style="mso-next-textbox:#_x0000_s1026" inset="36pt,18pt,18pt,7.2pt">
                    <w:txbxContent>
                      <w:p w:rsidR="00047CC7" w:rsidRPr="00105F8A" w:rsidRDefault="00047CC7">
                        <w:pPr>
                          <w:rPr>
                            <w:i/>
                            <w:iCs/>
                            <w:color w:val="D3DFEE"/>
                            <w:sz w:val="40"/>
                            <w:szCs w:val="40"/>
                          </w:rPr>
                        </w:pPr>
                        <w:r w:rsidRPr="00105F8A">
                          <w:rPr>
                            <w:i/>
                            <w:iCs/>
                            <w:sz w:val="40"/>
                            <w:szCs w:val="40"/>
                          </w:rPr>
                          <w:t>Penn Cambria Curriculum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 w:rsidR="00105F8A" w:rsidRPr="00105F8A">
              <w:rPr>
                <w:b/>
              </w:rPr>
              <w:t>Course Name</w:t>
            </w:r>
          </w:p>
        </w:tc>
        <w:tc>
          <w:tcPr>
            <w:tcW w:w="7074" w:type="dxa"/>
          </w:tcPr>
          <w:p w:rsidR="00105F8A" w:rsidRPr="00F77380" w:rsidRDefault="005C7E2D" w:rsidP="00F77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Beginning Instrumental Lessons</w:t>
            </w:r>
            <w:r w:rsidR="00517ADA">
              <w:rPr>
                <w:b/>
                <w:sz w:val="28"/>
                <w:szCs w:val="28"/>
              </w:rPr>
              <w:t xml:space="preserve"> – Enrichment Activity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Length of Course</w:t>
            </w:r>
          </w:p>
        </w:tc>
        <w:tc>
          <w:tcPr>
            <w:tcW w:w="7074" w:type="dxa"/>
          </w:tcPr>
          <w:p w:rsidR="00105F8A" w:rsidRPr="00517ADA" w:rsidRDefault="00CB69A2" w:rsidP="00CB69A2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Twenty to thirty minutes on</w:t>
            </w:r>
            <w:r w:rsidR="00517ADA" w:rsidRPr="00517ADA">
              <w:rPr>
                <w:sz w:val="20"/>
                <w:szCs w:val="20"/>
              </w:rPr>
              <w:t>ce a week for one academic year (No grade or credit attained)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Grade Level</w:t>
            </w:r>
          </w:p>
        </w:tc>
        <w:tc>
          <w:tcPr>
            <w:tcW w:w="7074" w:type="dxa"/>
          </w:tcPr>
          <w:p w:rsidR="00105F8A" w:rsidRPr="00517ADA" w:rsidRDefault="005C7E2D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5 to 11</w:t>
            </w:r>
          </w:p>
        </w:tc>
      </w:tr>
      <w:tr w:rsidR="009226D5" w:rsidTr="00105F8A">
        <w:tc>
          <w:tcPr>
            <w:tcW w:w="3078" w:type="dxa"/>
            <w:shd w:val="clear" w:color="auto" w:fill="D9D9D9"/>
          </w:tcPr>
          <w:p w:rsidR="009226D5" w:rsidRPr="00105F8A" w:rsidRDefault="009226D5">
            <w:pPr>
              <w:rPr>
                <w:b/>
              </w:rPr>
            </w:pPr>
            <w:r>
              <w:rPr>
                <w:b/>
              </w:rPr>
              <w:t>Prerequisites</w:t>
            </w:r>
          </w:p>
        </w:tc>
        <w:tc>
          <w:tcPr>
            <w:tcW w:w="7074" w:type="dxa"/>
          </w:tcPr>
          <w:p w:rsidR="009226D5" w:rsidRPr="00517ADA" w:rsidRDefault="00913BB6" w:rsidP="00105F8A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517ADA">
              <w:rPr>
                <w:color w:val="000000"/>
                <w:kern w:val="28"/>
                <w:sz w:val="20"/>
                <w:szCs w:val="20"/>
              </w:rPr>
              <w:t xml:space="preserve"> </w:t>
            </w:r>
            <w:r w:rsidR="005C7E2D" w:rsidRPr="00517ADA">
              <w:rPr>
                <w:color w:val="000000"/>
                <w:kern w:val="28"/>
                <w:sz w:val="20"/>
                <w:szCs w:val="20"/>
              </w:rPr>
              <w:t>None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Course Description</w:t>
            </w:r>
          </w:p>
        </w:tc>
        <w:tc>
          <w:tcPr>
            <w:tcW w:w="7074" w:type="dxa"/>
          </w:tcPr>
          <w:p w:rsidR="00105F8A" w:rsidRPr="00517ADA" w:rsidRDefault="005C7E2D" w:rsidP="009226D5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517ADA">
              <w:rPr>
                <w:color w:val="000000"/>
                <w:kern w:val="28"/>
                <w:sz w:val="20"/>
                <w:szCs w:val="20"/>
              </w:rPr>
              <w:t>Instrumental lessons are offered in grades 5 - 11 at the Penn Cambria School District.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Units of Study</w:t>
            </w:r>
          </w:p>
        </w:tc>
        <w:tc>
          <w:tcPr>
            <w:tcW w:w="7074" w:type="dxa"/>
          </w:tcPr>
          <w:p w:rsidR="00105F8A" w:rsidRPr="00517ADA" w:rsidRDefault="00F61B7A" w:rsidP="00105F8A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Rhythm and Meter</w:t>
            </w:r>
          </w:p>
          <w:p w:rsidR="00F61B7A" w:rsidRPr="00517ADA" w:rsidRDefault="00A33EAE" w:rsidP="00105F8A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Notation and Pitch</w:t>
            </w:r>
          </w:p>
          <w:p w:rsidR="00105F8A" w:rsidRPr="00517ADA" w:rsidRDefault="000C3162" w:rsidP="00105F8A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Ensemble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Materials</w:t>
            </w:r>
          </w:p>
        </w:tc>
        <w:tc>
          <w:tcPr>
            <w:tcW w:w="7074" w:type="dxa"/>
          </w:tcPr>
          <w:p w:rsidR="005C7E2D" w:rsidRPr="00517ADA" w:rsidRDefault="005C7E2D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Musical Instrument and Accessories</w:t>
            </w:r>
          </w:p>
          <w:p w:rsidR="00A33EAE" w:rsidRPr="00517ADA" w:rsidRDefault="00A33EAE">
            <w:pPr>
              <w:rPr>
                <w:sz w:val="20"/>
                <w:szCs w:val="20"/>
              </w:rPr>
            </w:pPr>
          </w:p>
          <w:p w:rsidR="00105F8A" w:rsidRPr="00517ADA" w:rsidRDefault="009226D5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Text:</w:t>
            </w:r>
          </w:p>
          <w:p w:rsidR="005C7E2D" w:rsidRPr="00517ADA" w:rsidRDefault="005C7E2D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Essential Elements 2000 Method 1</w:t>
            </w:r>
          </w:p>
          <w:p w:rsidR="00A33EAE" w:rsidRPr="00517ADA" w:rsidRDefault="00A33EAE">
            <w:pPr>
              <w:rPr>
                <w:sz w:val="20"/>
                <w:szCs w:val="20"/>
              </w:rPr>
            </w:pPr>
          </w:p>
          <w:p w:rsidR="009226D5" w:rsidRPr="00517ADA" w:rsidRDefault="009226D5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Supplemental Materials:</w:t>
            </w:r>
          </w:p>
          <w:p w:rsidR="005C7E2D" w:rsidRPr="00517ADA" w:rsidRDefault="00CB69A2">
            <w:pPr>
              <w:rPr>
                <w:sz w:val="20"/>
                <w:szCs w:val="20"/>
              </w:rPr>
            </w:pPr>
            <w:r w:rsidRPr="00517ADA">
              <w:rPr>
                <w:sz w:val="20"/>
                <w:szCs w:val="20"/>
              </w:rPr>
              <w:t>Essential Elements companion CD</w:t>
            </w:r>
          </w:p>
          <w:p w:rsidR="009226D5" w:rsidRPr="00517ADA" w:rsidRDefault="009226D5">
            <w:pPr>
              <w:rPr>
                <w:sz w:val="20"/>
                <w:szCs w:val="20"/>
              </w:rPr>
            </w:pPr>
          </w:p>
        </w:tc>
      </w:tr>
    </w:tbl>
    <w:p w:rsidR="00703482" w:rsidRDefault="00703482"/>
    <w:p w:rsidR="00703482" w:rsidRDefault="00703482"/>
    <w:p w:rsidR="00703482" w:rsidRDefault="00703482">
      <w:pPr>
        <w:rPr>
          <w:b/>
          <w:sz w:val="20"/>
        </w:rPr>
      </w:pPr>
    </w:p>
    <w:p w:rsidR="00703482" w:rsidRDefault="00703482">
      <w:pPr>
        <w:rPr>
          <w:b/>
          <w:sz w:val="20"/>
        </w:rPr>
      </w:pPr>
    </w:p>
    <w:p w:rsidR="00703482" w:rsidRPr="00ED0043" w:rsidRDefault="00703482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t xml:space="preserve">Unit: </w:t>
      </w:r>
      <w:r w:rsidR="00913BB6">
        <w:rPr>
          <w:b/>
          <w:sz w:val="28"/>
          <w:szCs w:val="28"/>
        </w:rPr>
        <w:t xml:space="preserve"> </w:t>
      </w:r>
      <w:r w:rsidR="00F61B7A">
        <w:rPr>
          <w:b/>
          <w:sz w:val="28"/>
          <w:szCs w:val="28"/>
        </w:rPr>
        <w:t>Rhythm and Meter</w:t>
      </w:r>
    </w:p>
    <w:p w:rsidR="005639E5" w:rsidRPr="00ED0043" w:rsidRDefault="005639E5">
      <w:pPr>
        <w:rPr>
          <w:b/>
        </w:rPr>
      </w:pPr>
      <w:r w:rsidRPr="00ED0043">
        <w:rPr>
          <w:b/>
        </w:rPr>
        <w:t xml:space="preserve">Estimated Time: </w:t>
      </w:r>
      <w:r w:rsidR="005C7E2D">
        <w:rPr>
          <w:b/>
        </w:rPr>
        <w:t>36 Weeks</w:t>
      </w:r>
    </w:p>
    <w:p w:rsidR="005639E5" w:rsidRDefault="005639E5">
      <w:pPr>
        <w:rPr>
          <w:b/>
        </w:rPr>
      </w:pPr>
      <w:r w:rsidRPr="00ED0043">
        <w:rPr>
          <w:b/>
        </w:rPr>
        <w:t>Standard Alignment:</w:t>
      </w:r>
    </w:p>
    <w:p w:rsidR="000C3162" w:rsidRDefault="00517ADA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 w:rsidRPr="000C3162">
        <w:rPr>
          <w:sz w:val="20"/>
          <w:szCs w:val="20"/>
        </w:rPr>
        <w:t>.A</w:t>
      </w:r>
      <w:proofErr w:type="gramEnd"/>
      <w:r w:rsidR="000C3162" w:rsidRPr="000C3162">
        <w:rPr>
          <w:sz w:val="20"/>
          <w:szCs w:val="20"/>
        </w:rPr>
        <w:t xml:space="preserve"> - Know and use the elements and principles of each art form to create works in the arts and humanities.</w:t>
      </w:r>
    </w:p>
    <w:p w:rsidR="000C3162" w:rsidRDefault="00517ADA" w:rsidP="000C3162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>
        <w:rPr>
          <w:sz w:val="20"/>
          <w:szCs w:val="20"/>
        </w:rPr>
        <w:t>.B</w:t>
      </w:r>
      <w:proofErr w:type="gramEnd"/>
      <w:r w:rsidR="000C3162">
        <w:rPr>
          <w:sz w:val="20"/>
          <w:szCs w:val="20"/>
        </w:rPr>
        <w:t xml:space="preserve"> - </w:t>
      </w:r>
      <w:r w:rsidR="000C3162" w:rsidRPr="000C3162">
        <w:rPr>
          <w:sz w:val="20"/>
          <w:szCs w:val="20"/>
        </w:rPr>
        <w:t>Recognize, know, use and demonstrate a variety of appropriate arts elements and principles to produce, revie</w:t>
      </w:r>
      <w:r w:rsidR="000C3162">
        <w:rPr>
          <w:sz w:val="20"/>
          <w:szCs w:val="20"/>
        </w:rPr>
        <w:t>w</w:t>
      </w:r>
    </w:p>
    <w:p w:rsidR="000C3162" w:rsidRDefault="000C3162" w:rsidP="000C3162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0C3162">
        <w:rPr>
          <w:sz w:val="20"/>
          <w:szCs w:val="20"/>
        </w:rPr>
        <w:t>and</w:t>
      </w:r>
      <w:proofErr w:type="gramEnd"/>
      <w:r w:rsidRPr="000C3162">
        <w:rPr>
          <w:sz w:val="20"/>
          <w:szCs w:val="20"/>
        </w:rPr>
        <w:t xml:space="preserve"> revise original works in the arts.</w:t>
      </w:r>
    </w:p>
    <w:p w:rsidR="00517ADA" w:rsidRDefault="00517ADA" w:rsidP="000C3162">
      <w:pPr>
        <w:rPr>
          <w:sz w:val="20"/>
          <w:szCs w:val="20"/>
        </w:rPr>
      </w:pPr>
    </w:p>
    <w:p w:rsidR="000C3162" w:rsidRPr="000C3162" w:rsidRDefault="000C3162" w:rsidP="000C3162">
      <w:pPr>
        <w:rPr>
          <w:sz w:val="20"/>
          <w:szCs w:val="20"/>
        </w:rPr>
      </w:pPr>
    </w:p>
    <w:p w:rsidR="005639E5" w:rsidRDefault="005639E5"/>
    <w:p w:rsidR="005639E5" w:rsidRDefault="005639E5">
      <w:pPr>
        <w:rPr>
          <w:b/>
        </w:rPr>
      </w:pPr>
      <w:r w:rsidRPr="00ED0043">
        <w:rPr>
          <w:b/>
        </w:rPr>
        <w:t>Curricular Objectives:</w:t>
      </w:r>
    </w:p>
    <w:p w:rsidR="005C7E2D" w:rsidRDefault="005C7E2D">
      <w:pPr>
        <w:rPr>
          <w:b/>
        </w:rPr>
      </w:pPr>
      <w:r>
        <w:rPr>
          <w:b/>
        </w:rPr>
        <w:t>Students will be able to</w:t>
      </w:r>
    </w:p>
    <w:p w:rsidR="005C7E2D" w:rsidRPr="00F61B7A" w:rsidRDefault="005C7E2D" w:rsidP="005C7E2D">
      <w:pPr>
        <w:pStyle w:val="ListParagraph"/>
        <w:numPr>
          <w:ilvl w:val="0"/>
          <w:numId w:val="1"/>
        </w:numPr>
      </w:pPr>
      <w:r w:rsidRPr="00F61B7A">
        <w:t>Perform  the following basic rhythms and rests in all variations</w:t>
      </w:r>
    </w:p>
    <w:p w:rsidR="00F61B7A" w:rsidRDefault="00F61B7A" w:rsidP="00F61B7A">
      <w:pPr>
        <w:pStyle w:val="ListParagraph"/>
        <w:rPr>
          <w:b/>
        </w:rPr>
      </w:pPr>
      <w:r>
        <w:rPr>
          <w:b/>
          <w:noProof/>
        </w:rPr>
        <w:drawing>
          <wp:inline distT="0" distB="0" distL="0" distR="0">
            <wp:extent cx="3087624" cy="606552"/>
            <wp:effectExtent l="19050" t="0" r="0" b="0"/>
            <wp:docPr id="1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60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A" w:rsidRPr="00F61B7A" w:rsidRDefault="00F61B7A" w:rsidP="00F61B7A">
      <w:pPr>
        <w:pStyle w:val="ListParagraph"/>
        <w:numPr>
          <w:ilvl w:val="0"/>
          <w:numId w:val="1"/>
        </w:numPr>
      </w:pPr>
      <w:r w:rsidRPr="00F61B7A">
        <w:t>Perform eight notes in groups of two and four as indicated</w:t>
      </w:r>
    </w:p>
    <w:p w:rsidR="00F61B7A" w:rsidRPr="005C7E2D" w:rsidRDefault="00F61B7A" w:rsidP="00F61B7A">
      <w:pPr>
        <w:pStyle w:val="ListParagraph"/>
        <w:rPr>
          <w:b/>
        </w:rPr>
      </w:pPr>
      <w:r>
        <w:rPr>
          <w:b/>
        </w:rPr>
        <w:t xml:space="preserve"> </w:t>
      </w:r>
    </w:p>
    <w:p w:rsidR="005639E5" w:rsidRDefault="00F61B7A" w:rsidP="00913BB6">
      <w:pPr>
        <w:spacing w:after="280" w:afterAutospacing="1"/>
        <w:ind w:left="144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1866900" cy="590550"/>
            <wp:effectExtent l="19050" t="0" r="0" b="0"/>
            <wp:docPr id="2" name="Pictur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1768" cy="595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B7A" w:rsidRPr="00F61B7A" w:rsidRDefault="00F61B7A" w:rsidP="00F61B7A">
      <w:pPr>
        <w:pStyle w:val="ListParagraph"/>
        <w:numPr>
          <w:ilvl w:val="0"/>
          <w:numId w:val="1"/>
        </w:numPr>
        <w:spacing w:after="280" w:afterAutospacing="1"/>
      </w:pPr>
      <w:r w:rsidRPr="00F61B7A">
        <w:t>Perform and count the above rhythms in 2/4 and 4/4</w:t>
      </w:r>
    </w:p>
    <w:p w:rsidR="00517ADA" w:rsidRDefault="00517ADA" w:rsidP="00ED0043">
      <w:pPr>
        <w:rPr>
          <w:b/>
        </w:rPr>
      </w:pPr>
    </w:p>
    <w:p w:rsidR="005639E5" w:rsidRDefault="005639E5" w:rsidP="00ED0043">
      <w:pPr>
        <w:rPr>
          <w:b/>
        </w:rPr>
      </w:pPr>
      <w:r w:rsidRPr="00ED0043">
        <w:rPr>
          <w:b/>
        </w:rPr>
        <w:lastRenderedPageBreak/>
        <w:t>Assessments/ Measurement of Objectives:</w:t>
      </w:r>
    </w:p>
    <w:p w:rsidR="00913BB6" w:rsidRPr="00F61B7A" w:rsidRDefault="00F61B7A" w:rsidP="005639E5">
      <w:pPr>
        <w:pStyle w:val="ListParagraph"/>
        <w:numPr>
          <w:ilvl w:val="0"/>
          <w:numId w:val="1"/>
        </w:numPr>
        <w:spacing w:after="280" w:afterAutospacing="1"/>
        <w:rPr>
          <w:sz w:val="20"/>
          <w:szCs w:val="20"/>
        </w:rPr>
      </w:pPr>
      <w:r w:rsidRPr="00F61B7A">
        <w:rPr>
          <w:sz w:val="20"/>
          <w:szCs w:val="20"/>
        </w:rPr>
        <w:t xml:space="preserve">Performance of </w:t>
      </w:r>
      <w:r w:rsidR="00A33EAE">
        <w:rPr>
          <w:sz w:val="20"/>
          <w:szCs w:val="20"/>
        </w:rPr>
        <w:t>lesson a</w:t>
      </w:r>
      <w:r w:rsidRPr="00F61B7A">
        <w:rPr>
          <w:sz w:val="20"/>
          <w:szCs w:val="20"/>
        </w:rPr>
        <w:t>ssignments</w:t>
      </w:r>
      <w:r w:rsidR="0019144D">
        <w:rPr>
          <w:sz w:val="20"/>
          <w:szCs w:val="20"/>
        </w:rPr>
        <w:t>.</w:t>
      </w:r>
    </w:p>
    <w:p w:rsidR="005639E5" w:rsidRDefault="005639E5" w:rsidP="000D0223">
      <w:pPr>
        <w:pStyle w:val="NoSpacing"/>
        <w:rPr>
          <w:b/>
        </w:rPr>
      </w:pPr>
      <w:r w:rsidRPr="000D0223">
        <w:rPr>
          <w:b/>
        </w:rPr>
        <w:t>Suggested Methods of Instruction / Learning Activities:</w:t>
      </w:r>
    </w:p>
    <w:p w:rsidR="00F61B7A" w:rsidRPr="00AD6FC3" w:rsidRDefault="00F61B7A" w:rsidP="00F61B7A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AD6FC3">
        <w:rPr>
          <w:sz w:val="20"/>
          <w:szCs w:val="20"/>
        </w:rPr>
        <w:t xml:space="preserve">Students will play rhythms using the American Counting system as a basis for understanding </w:t>
      </w:r>
      <w:r>
        <w:rPr>
          <w:sz w:val="20"/>
          <w:szCs w:val="20"/>
        </w:rPr>
        <w:t>pulse and division.</w:t>
      </w:r>
    </w:p>
    <w:p w:rsidR="00F61B7A" w:rsidRDefault="00F61B7A" w:rsidP="00F61B7A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AD6FC3">
        <w:rPr>
          <w:sz w:val="20"/>
          <w:szCs w:val="20"/>
        </w:rPr>
        <w:t>Students will echo patterns performed by the instruction and associate rhythmic notation with the appropriate patterns.</w:t>
      </w:r>
    </w:p>
    <w:p w:rsidR="00BE3731" w:rsidRDefault="00BE3731" w:rsidP="00F61B7A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Students will play the assigned </w:t>
      </w:r>
      <w:r w:rsidR="00CC286E">
        <w:rPr>
          <w:sz w:val="20"/>
          <w:szCs w:val="20"/>
        </w:rPr>
        <w:t>lesson</w:t>
      </w:r>
      <w:r>
        <w:rPr>
          <w:sz w:val="20"/>
          <w:szCs w:val="20"/>
        </w:rPr>
        <w:t xml:space="preserve"> </w:t>
      </w:r>
      <w:r w:rsidR="0019144D">
        <w:rPr>
          <w:sz w:val="20"/>
          <w:szCs w:val="20"/>
        </w:rPr>
        <w:t>and stay in time with the Essential Elements companion CD.</w:t>
      </w:r>
    </w:p>
    <w:p w:rsidR="00CB69A2" w:rsidRDefault="00CB69A2" w:rsidP="00F61B7A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Students will play the assigned lesson and stay in time with the instructor.</w:t>
      </w:r>
    </w:p>
    <w:p w:rsidR="00F61B7A" w:rsidRPr="00AD6FC3" w:rsidRDefault="00F61B7A" w:rsidP="00F61B7A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Comprehensive Music Learning Sequence (CMLS)</w:t>
      </w:r>
      <w:r w:rsidR="00CB69A2">
        <w:rPr>
          <w:sz w:val="20"/>
          <w:szCs w:val="20"/>
        </w:rPr>
        <w:t>.</w:t>
      </w:r>
    </w:p>
    <w:p w:rsidR="00F61B7A" w:rsidRDefault="00F61B7A" w:rsidP="000D0223">
      <w:pPr>
        <w:pStyle w:val="NoSpacing"/>
        <w:rPr>
          <w:b/>
        </w:rPr>
      </w:pPr>
    </w:p>
    <w:p w:rsidR="00CB69A2" w:rsidRPr="000D0223" w:rsidRDefault="00CB69A2" w:rsidP="000D0223">
      <w:pPr>
        <w:pStyle w:val="NoSpacing"/>
        <w:rPr>
          <w:b/>
        </w:rPr>
      </w:pPr>
    </w:p>
    <w:p w:rsidR="00ED0043" w:rsidRPr="00ED0043" w:rsidRDefault="00ED0043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Unit: </w:t>
      </w:r>
      <w:r w:rsidR="00A33EAE">
        <w:rPr>
          <w:b/>
          <w:sz w:val="28"/>
          <w:szCs w:val="28"/>
        </w:rPr>
        <w:t>Notation and Pitch</w:t>
      </w:r>
    </w:p>
    <w:p w:rsidR="00ED0043" w:rsidRPr="00ED0043" w:rsidRDefault="00ED0043" w:rsidP="00ED0043">
      <w:pPr>
        <w:rPr>
          <w:b/>
        </w:rPr>
      </w:pPr>
      <w:r w:rsidRPr="00ED0043">
        <w:rPr>
          <w:b/>
        </w:rPr>
        <w:t xml:space="preserve">Estimated Time: </w:t>
      </w:r>
      <w:r w:rsidR="00A33EAE">
        <w:rPr>
          <w:b/>
        </w:rPr>
        <w:t>36 Weeks</w:t>
      </w:r>
    </w:p>
    <w:p w:rsidR="00ED0043" w:rsidRDefault="00ED0043" w:rsidP="00ED0043">
      <w:pPr>
        <w:rPr>
          <w:b/>
        </w:rPr>
      </w:pPr>
      <w:r w:rsidRPr="00ED0043">
        <w:rPr>
          <w:b/>
        </w:rPr>
        <w:t>Standard Alignment:</w:t>
      </w:r>
    </w:p>
    <w:p w:rsidR="000C3162" w:rsidRDefault="00517ADA" w:rsidP="000C3162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 w:rsidRPr="000C3162">
        <w:rPr>
          <w:sz w:val="20"/>
          <w:szCs w:val="20"/>
        </w:rPr>
        <w:t>.A</w:t>
      </w:r>
      <w:proofErr w:type="gramEnd"/>
      <w:r w:rsidR="000C3162" w:rsidRPr="000C3162">
        <w:rPr>
          <w:sz w:val="20"/>
          <w:szCs w:val="20"/>
        </w:rPr>
        <w:t xml:space="preserve"> - Know and use the elements and principles of each art form to create works in the arts and humanities.</w:t>
      </w:r>
    </w:p>
    <w:p w:rsidR="000C3162" w:rsidRDefault="00517ADA" w:rsidP="000C3162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>
        <w:rPr>
          <w:sz w:val="20"/>
          <w:szCs w:val="20"/>
        </w:rPr>
        <w:t>.B</w:t>
      </w:r>
      <w:proofErr w:type="gramEnd"/>
      <w:r w:rsidR="000C3162">
        <w:rPr>
          <w:sz w:val="20"/>
          <w:szCs w:val="20"/>
        </w:rPr>
        <w:t xml:space="preserve"> - </w:t>
      </w:r>
      <w:r w:rsidR="000C3162" w:rsidRPr="000C3162">
        <w:rPr>
          <w:sz w:val="20"/>
          <w:szCs w:val="20"/>
        </w:rPr>
        <w:t>Recognize, know, use and demonstrate a variety of appropriate arts elements and principles to produce, revie</w:t>
      </w:r>
      <w:r w:rsidR="000C3162">
        <w:rPr>
          <w:sz w:val="20"/>
          <w:szCs w:val="20"/>
        </w:rPr>
        <w:t>w</w:t>
      </w:r>
    </w:p>
    <w:p w:rsidR="000C3162" w:rsidRDefault="000C3162" w:rsidP="000C3162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 w:rsidRPr="000C3162">
        <w:rPr>
          <w:sz w:val="20"/>
          <w:szCs w:val="20"/>
        </w:rPr>
        <w:t>and</w:t>
      </w:r>
      <w:proofErr w:type="gramEnd"/>
      <w:r w:rsidRPr="000C3162">
        <w:rPr>
          <w:sz w:val="20"/>
          <w:szCs w:val="20"/>
        </w:rPr>
        <w:t xml:space="preserve"> revise original works in the arts.</w:t>
      </w:r>
    </w:p>
    <w:p w:rsidR="00ED0043" w:rsidRDefault="00ED0043" w:rsidP="00ED0043"/>
    <w:p w:rsidR="00ED0043" w:rsidRDefault="00ED0043" w:rsidP="00ED0043">
      <w:pPr>
        <w:rPr>
          <w:b/>
        </w:rPr>
      </w:pPr>
      <w:r w:rsidRPr="00ED0043">
        <w:rPr>
          <w:b/>
        </w:rPr>
        <w:t>Curricular Objectives:</w:t>
      </w:r>
    </w:p>
    <w:p w:rsidR="00A33EAE" w:rsidRDefault="00A33EAE" w:rsidP="00ED0043">
      <w:pPr>
        <w:rPr>
          <w:b/>
        </w:rPr>
      </w:pPr>
      <w:r>
        <w:rPr>
          <w:b/>
        </w:rPr>
        <w:t>Students will be able to</w:t>
      </w:r>
    </w:p>
    <w:p w:rsidR="00A33EAE" w:rsidRPr="00517ADA" w:rsidRDefault="00A33EAE" w:rsidP="00A33EAE">
      <w:pPr>
        <w:pStyle w:val="ListParagraph"/>
        <w:numPr>
          <w:ilvl w:val="0"/>
          <w:numId w:val="3"/>
        </w:numPr>
      </w:pPr>
      <w:r w:rsidRPr="00517ADA">
        <w:t>Identify and perform the first 6 tones of Bb Concert</w:t>
      </w:r>
      <w:r w:rsidR="00DF5EE2" w:rsidRPr="00517ADA">
        <w:t>.</w:t>
      </w:r>
    </w:p>
    <w:p w:rsidR="00A33EAE" w:rsidRPr="00517ADA" w:rsidRDefault="00A33EAE" w:rsidP="00A33EAE">
      <w:pPr>
        <w:pStyle w:val="ListParagraph"/>
        <w:numPr>
          <w:ilvl w:val="0"/>
          <w:numId w:val="3"/>
        </w:numPr>
      </w:pPr>
      <w:r w:rsidRPr="00517ADA">
        <w:t>Identify and perform the lowered 7</w:t>
      </w:r>
      <w:r w:rsidRPr="00517ADA">
        <w:rPr>
          <w:vertAlign w:val="superscript"/>
        </w:rPr>
        <w:t>th</w:t>
      </w:r>
      <w:r w:rsidRPr="00517ADA">
        <w:t xml:space="preserve"> scale degree of Bb Concert in both octaves</w:t>
      </w:r>
      <w:r w:rsidR="00DF5EE2" w:rsidRPr="00517ADA">
        <w:t>.</w:t>
      </w:r>
    </w:p>
    <w:p w:rsidR="00DF5EE2" w:rsidRPr="00517ADA" w:rsidRDefault="00DF5EE2" w:rsidP="00A33EAE">
      <w:pPr>
        <w:pStyle w:val="ListParagraph"/>
        <w:numPr>
          <w:ilvl w:val="0"/>
          <w:numId w:val="3"/>
        </w:numPr>
      </w:pPr>
      <w:r w:rsidRPr="00517ADA">
        <w:t>Play the correct pitch on the 7</w:t>
      </w:r>
      <w:r w:rsidRPr="00517ADA">
        <w:rPr>
          <w:vertAlign w:val="superscript"/>
        </w:rPr>
        <w:t>th</w:t>
      </w:r>
      <w:r w:rsidRPr="00517ADA">
        <w:t xml:space="preserve"> degree of the scale in the lower octave as indicated by the key signature.</w:t>
      </w:r>
    </w:p>
    <w:p w:rsidR="00DF5EE2" w:rsidRPr="00517ADA" w:rsidRDefault="00DF5EE2" w:rsidP="00A33EAE">
      <w:pPr>
        <w:pStyle w:val="ListParagraph"/>
        <w:numPr>
          <w:ilvl w:val="0"/>
          <w:numId w:val="3"/>
        </w:numPr>
      </w:pPr>
      <w:r w:rsidRPr="00517ADA">
        <w:t>Read a basic fingering chart</w:t>
      </w:r>
      <w:r w:rsidR="00CB69A2" w:rsidRPr="00517ADA">
        <w:t>.</w:t>
      </w:r>
    </w:p>
    <w:p w:rsidR="00913BB6" w:rsidRDefault="00913BB6" w:rsidP="00ED0043">
      <w:pPr>
        <w:rPr>
          <w:b/>
        </w:rPr>
      </w:pPr>
    </w:p>
    <w:p w:rsidR="00ED0043" w:rsidRDefault="00ED0043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A33EAE" w:rsidRDefault="00EA098D" w:rsidP="00A33EAE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Ability to play pitches as indicated on the written page.</w:t>
      </w:r>
    </w:p>
    <w:p w:rsidR="00DF5EE2" w:rsidRDefault="00DF5EE2" w:rsidP="00A33EAE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Ability to use fingering charts to look up notes when needed.</w:t>
      </w:r>
    </w:p>
    <w:p w:rsidR="00CB69A2" w:rsidRPr="00CB69A2" w:rsidRDefault="00EA098D" w:rsidP="00CB69A2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Ability to </w:t>
      </w:r>
      <w:r w:rsidR="003979F8">
        <w:rPr>
          <w:sz w:val="20"/>
          <w:szCs w:val="20"/>
        </w:rPr>
        <w:t>play</w:t>
      </w:r>
      <w:r>
        <w:rPr>
          <w:sz w:val="20"/>
          <w:szCs w:val="20"/>
        </w:rPr>
        <w:t xml:space="preserve"> back basic</w:t>
      </w:r>
      <w:r w:rsidR="00DF5EE2">
        <w:rPr>
          <w:sz w:val="20"/>
          <w:szCs w:val="20"/>
        </w:rPr>
        <w:t xml:space="preserve"> patterns</w:t>
      </w:r>
      <w:r w:rsidR="00CB69A2">
        <w:rPr>
          <w:sz w:val="20"/>
          <w:szCs w:val="20"/>
        </w:rPr>
        <w:t>.</w:t>
      </w:r>
    </w:p>
    <w:p w:rsidR="00CB69A2" w:rsidRPr="00A33EAE" w:rsidRDefault="00CB69A2" w:rsidP="00A33EAE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Per</w:t>
      </w:r>
      <w:r w:rsidR="009C26E0">
        <w:rPr>
          <w:sz w:val="20"/>
          <w:szCs w:val="20"/>
        </w:rPr>
        <w:t>f</w:t>
      </w:r>
      <w:r w:rsidR="00BE55CB">
        <w:rPr>
          <w:sz w:val="20"/>
          <w:szCs w:val="20"/>
        </w:rPr>
        <w:t xml:space="preserve">ormance of </w:t>
      </w:r>
      <w:r>
        <w:rPr>
          <w:sz w:val="20"/>
          <w:szCs w:val="20"/>
        </w:rPr>
        <w:t xml:space="preserve"> lesson assignment.</w:t>
      </w:r>
    </w:p>
    <w:p w:rsidR="00EA098D" w:rsidRDefault="00EA098D" w:rsidP="000D0223">
      <w:pPr>
        <w:pStyle w:val="NoSpacing"/>
        <w:rPr>
          <w:b/>
        </w:rPr>
      </w:pPr>
    </w:p>
    <w:p w:rsidR="005639E5" w:rsidRDefault="00ED0043" w:rsidP="000D0223">
      <w:pPr>
        <w:pStyle w:val="NoSpacing"/>
        <w:rPr>
          <w:b/>
        </w:rPr>
      </w:pPr>
      <w:r w:rsidRPr="000D0223">
        <w:rPr>
          <w:b/>
        </w:rPr>
        <w:t>Suggested Methods of Instruction / Learning Activities:</w:t>
      </w:r>
    </w:p>
    <w:p w:rsidR="00EA098D" w:rsidRDefault="00CB69A2" w:rsidP="00EA098D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Students will name pitches using acronyms for the lines and spaces.</w:t>
      </w:r>
    </w:p>
    <w:p w:rsidR="00CB69A2" w:rsidRDefault="00CB69A2" w:rsidP="00EA098D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Students will translate letters to notes on the staff.</w:t>
      </w:r>
    </w:p>
    <w:p w:rsidR="00CB69A2" w:rsidRPr="00CB69A2" w:rsidRDefault="00CB69A2" w:rsidP="00EA098D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Students will be given prompts to help associate fingerings with sounds and written pitch.</w:t>
      </w:r>
    </w:p>
    <w:p w:rsidR="000D0223" w:rsidRDefault="000D0223" w:rsidP="000D0223">
      <w:pPr>
        <w:rPr>
          <w:b/>
          <w:sz w:val="20"/>
        </w:rPr>
      </w:pPr>
    </w:p>
    <w:p w:rsidR="00CB69A2" w:rsidRDefault="00CB69A2" w:rsidP="000D0223">
      <w:pPr>
        <w:rPr>
          <w:b/>
          <w:sz w:val="20"/>
        </w:rPr>
      </w:pPr>
    </w:p>
    <w:p w:rsidR="00CB69A2" w:rsidRDefault="00CB69A2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517ADA" w:rsidRDefault="00517ADA" w:rsidP="000D0223">
      <w:pPr>
        <w:rPr>
          <w:b/>
          <w:sz w:val="20"/>
        </w:rPr>
      </w:pPr>
    </w:p>
    <w:p w:rsidR="000D0223" w:rsidRPr="00ED0043" w:rsidRDefault="000D0223" w:rsidP="000D0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Unit: </w:t>
      </w:r>
      <w:r w:rsidR="000C3162">
        <w:rPr>
          <w:b/>
          <w:sz w:val="28"/>
          <w:szCs w:val="28"/>
        </w:rPr>
        <w:t>Ensemble</w:t>
      </w:r>
    </w:p>
    <w:p w:rsidR="000D0223" w:rsidRPr="00ED0043" w:rsidRDefault="000D0223" w:rsidP="000D0223">
      <w:pPr>
        <w:rPr>
          <w:b/>
        </w:rPr>
      </w:pPr>
      <w:r w:rsidRPr="00ED0043">
        <w:rPr>
          <w:b/>
        </w:rPr>
        <w:t xml:space="preserve">Estimated Time: </w:t>
      </w:r>
      <w:r w:rsidR="00A33EAE">
        <w:rPr>
          <w:b/>
        </w:rPr>
        <w:t>18 weeks (2</w:t>
      </w:r>
      <w:r w:rsidR="00A33EAE" w:rsidRPr="00A33EAE">
        <w:rPr>
          <w:b/>
          <w:vertAlign w:val="superscript"/>
        </w:rPr>
        <w:t>nd</w:t>
      </w:r>
      <w:r w:rsidR="00A33EAE">
        <w:rPr>
          <w:b/>
        </w:rPr>
        <w:t xml:space="preserve"> semester)</w:t>
      </w:r>
    </w:p>
    <w:p w:rsidR="000D0223" w:rsidRDefault="000D0223" w:rsidP="000D0223">
      <w:pPr>
        <w:rPr>
          <w:b/>
        </w:rPr>
      </w:pPr>
      <w:r w:rsidRPr="00ED0043">
        <w:rPr>
          <w:b/>
        </w:rPr>
        <w:t>Standard Alignment:</w:t>
      </w:r>
    </w:p>
    <w:p w:rsidR="000C3162" w:rsidRDefault="00517ADA" w:rsidP="000C3162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 w:rsidRPr="000C3162">
        <w:rPr>
          <w:sz w:val="20"/>
          <w:szCs w:val="20"/>
        </w:rPr>
        <w:t>.A</w:t>
      </w:r>
      <w:proofErr w:type="gramEnd"/>
      <w:r w:rsidR="000C3162" w:rsidRPr="000C3162">
        <w:rPr>
          <w:sz w:val="20"/>
          <w:szCs w:val="20"/>
        </w:rPr>
        <w:t xml:space="preserve"> - Know and use the elements and principles of each art form to create works in the arts and humanities.</w:t>
      </w:r>
    </w:p>
    <w:p w:rsidR="000C3162" w:rsidRDefault="00517ADA" w:rsidP="000C3162">
      <w:pPr>
        <w:rPr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>
        <w:rPr>
          <w:sz w:val="20"/>
          <w:szCs w:val="20"/>
        </w:rPr>
        <w:t>.B</w:t>
      </w:r>
      <w:proofErr w:type="gramEnd"/>
      <w:r w:rsidR="000C3162">
        <w:rPr>
          <w:sz w:val="20"/>
          <w:szCs w:val="20"/>
        </w:rPr>
        <w:t xml:space="preserve"> - </w:t>
      </w:r>
      <w:r w:rsidR="000C3162" w:rsidRPr="000C3162">
        <w:rPr>
          <w:sz w:val="20"/>
          <w:szCs w:val="20"/>
        </w:rPr>
        <w:t>Recognize, know, use and demonstrate a variety of appropriate arts elements and principles to produce, revie</w:t>
      </w:r>
      <w:r w:rsidR="000C3162">
        <w:rPr>
          <w:sz w:val="20"/>
          <w:szCs w:val="20"/>
        </w:rPr>
        <w:t>w</w:t>
      </w:r>
    </w:p>
    <w:p w:rsidR="000C3162" w:rsidRDefault="000C3162" w:rsidP="000C3162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517ADA">
        <w:rPr>
          <w:sz w:val="20"/>
          <w:szCs w:val="20"/>
        </w:rPr>
        <w:t xml:space="preserve">   </w:t>
      </w:r>
      <w:proofErr w:type="gramStart"/>
      <w:r w:rsidRPr="000C3162">
        <w:rPr>
          <w:sz w:val="20"/>
          <w:szCs w:val="20"/>
        </w:rPr>
        <w:t>and</w:t>
      </w:r>
      <w:proofErr w:type="gramEnd"/>
      <w:r w:rsidRPr="000C3162">
        <w:rPr>
          <w:sz w:val="20"/>
          <w:szCs w:val="20"/>
        </w:rPr>
        <w:t xml:space="preserve"> revise original works in the arts.</w:t>
      </w:r>
    </w:p>
    <w:p w:rsidR="000C3162" w:rsidRDefault="00517ADA" w:rsidP="000C3162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sz w:val="20"/>
          <w:szCs w:val="20"/>
        </w:rPr>
        <w:t>9.1.12</w:t>
      </w:r>
      <w:proofErr w:type="gramStart"/>
      <w:r w:rsidR="000C3162">
        <w:rPr>
          <w:sz w:val="20"/>
          <w:szCs w:val="20"/>
        </w:rPr>
        <w:t>.C</w:t>
      </w:r>
      <w:proofErr w:type="gramEnd"/>
      <w:r w:rsidR="000C3162" w:rsidRPr="000C3162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="000C3162" w:rsidRPr="000C3162">
        <w:rPr>
          <w:sz w:val="20"/>
          <w:szCs w:val="20"/>
        </w:rPr>
        <w:t xml:space="preserve"> </w:t>
      </w:r>
      <w:r>
        <w:rPr>
          <w:sz w:val="20"/>
          <w:szCs w:val="20"/>
        </w:rPr>
        <w:t>Integrate and apply advanced vocabulary to the arts forms.</w:t>
      </w:r>
    </w:p>
    <w:p w:rsidR="000C3162" w:rsidRDefault="00517ADA" w:rsidP="000C3162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9.1.12</w:t>
      </w:r>
      <w:proofErr w:type="gramStart"/>
      <w:r w:rsidR="000C3162">
        <w:rPr>
          <w:rFonts w:ascii="TimesNewRoman" w:hAnsi="TimesNewRoman" w:cs="TimesNewRoman"/>
          <w:sz w:val="20"/>
          <w:szCs w:val="20"/>
        </w:rPr>
        <w:t>.G</w:t>
      </w:r>
      <w:proofErr w:type="gramEnd"/>
      <w:r w:rsidR="000C316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–</w:t>
      </w:r>
      <w:r w:rsidR="000C316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Analyze the effect of rehearsal and practice sessions.</w:t>
      </w:r>
    </w:p>
    <w:p w:rsidR="000C3162" w:rsidRPr="000C3162" w:rsidRDefault="00517ADA" w:rsidP="000C3162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9.1.12</w:t>
      </w:r>
      <w:proofErr w:type="gramStart"/>
      <w:r w:rsidR="000C3162">
        <w:rPr>
          <w:rFonts w:ascii="TimesNewRoman" w:hAnsi="TimesNewRoman" w:cs="TimesNewRoman"/>
          <w:sz w:val="20"/>
          <w:szCs w:val="20"/>
        </w:rPr>
        <w:t>.H</w:t>
      </w:r>
      <w:proofErr w:type="gramEnd"/>
      <w:r w:rsidR="000C316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>–</w:t>
      </w:r>
      <w:r w:rsidR="000C3162">
        <w:rPr>
          <w:rFonts w:ascii="TimesNewRoman" w:hAnsi="TimesNewRoman" w:cs="TimesNewRoman"/>
          <w:sz w:val="20"/>
          <w:szCs w:val="20"/>
        </w:rPr>
        <w:t xml:space="preserve"> </w:t>
      </w:r>
      <w:r>
        <w:rPr>
          <w:rFonts w:ascii="TimesNewRoman" w:hAnsi="TimesNewRoman" w:cs="TimesNewRoman"/>
          <w:sz w:val="20"/>
          <w:szCs w:val="20"/>
        </w:rPr>
        <w:t xml:space="preserve">Incorporate the effective and safe use of materials, equipment and tools into the production of works in the art at </w:t>
      </w:r>
      <w:r>
        <w:rPr>
          <w:rFonts w:ascii="TimesNewRoman" w:hAnsi="TimesNewRoman" w:cs="TimesNewRoman"/>
          <w:sz w:val="20"/>
          <w:szCs w:val="20"/>
        </w:rPr>
        <w:br/>
        <w:t xml:space="preserve">                  work and performance spaces.</w:t>
      </w:r>
    </w:p>
    <w:p w:rsidR="000D0223" w:rsidRDefault="000D0223" w:rsidP="000D0223"/>
    <w:p w:rsidR="000D0223" w:rsidRDefault="000D0223" w:rsidP="000D0223">
      <w:pPr>
        <w:rPr>
          <w:b/>
        </w:rPr>
      </w:pPr>
      <w:r w:rsidRPr="00ED0043">
        <w:rPr>
          <w:b/>
        </w:rPr>
        <w:t>Curricular Objectives:</w:t>
      </w:r>
    </w:p>
    <w:p w:rsidR="00A33EAE" w:rsidRDefault="00A33EAE" w:rsidP="000D0223">
      <w:pPr>
        <w:rPr>
          <w:b/>
        </w:rPr>
      </w:pPr>
      <w:r>
        <w:rPr>
          <w:b/>
        </w:rPr>
        <w:t>Students will</w:t>
      </w:r>
    </w:p>
    <w:p w:rsidR="00A33EAE" w:rsidRPr="00517ADA" w:rsidRDefault="00A33EAE" w:rsidP="00A33EAE">
      <w:pPr>
        <w:pStyle w:val="ListParagraph"/>
        <w:numPr>
          <w:ilvl w:val="0"/>
          <w:numId w:val="4"/>
        </w:numPr>
      </w:pPr>
      <w:r w:rsidRPr="00517ADA">
        <w:t>Slur notes when indicated</w:t>
      </w:r>
      <w:r w:rsidR="000C3162" w:rsidRPr="00517ADA">
        <w:t>.</w:t>
      </w:r>
    </w:p>
    <w:p w:rsidR="00A33EAE" w:rsidRPr="00517ADA" w:rsidRDefault="00A33EAE" w:rsidP="00A33EAE">
      <w:pPr>
        <w:pStyle w:val="ListParagraph"/>
        <w:numPr>
          <w:ilvl w:val="0"/>
          <w:numId w:val="4"/>
        </w:numPr>
      </w:pPr>
      <w:r w:rsidRPr="00517ADA">
        <w:t>Tongue notes when indicated</w:t>
      </w:r>
      <w:r w:rsidR="000C3162" w:rsidRPr="00517ADA">
        <w:t>.</w:t>
      </w:r>
    </w:p>
    <w:p w:rsidR="00CB69A2" w:rsidRPr="00517ADA" w:rsidRDefault="00A33EAE" w:rsidP="00CB69A2">
      <w:pPr>
        <w:pStyle w:val="ListParagraph"/>
        <w:numPr>
          <w:ilvl w:val="0"/>
          <w:numId w:val="4"/>
        </w:numPr>
      </w:pPr>
      <w:r w:rsidRPr="00517ADA">
        <w:t>Understand and realize the dynamic levels of piano, mezzo forte, and forte</w:t>
      </w:r>
      <w:r w:rsidR="000C3162" w:rsidRPr="00517ADA">
        <w:t>.</w:t>
      </w:r>
    </w:p>
    <w:p w:rsidR="000C3162" w:rsidRPr="00517ADA" w:rsidRDefault="000C3162" w:rsidP="00CB69A2">
      <w:pPr>
        <w:pStyle w:val="ListParagraph"/>
        <w:numPr>
          <w:ilvl w:val="0"/>
          <w:numId w:val="4"/>
        </w:numPr>
      </w:pPr>
      <w:r w:rsidRPr="00517ADA">
        <w:t>Maintain the instrument.</w:t>
      </w:r>
    </w:p>
    <w:p w:rsidR="000C3162" w:rsidRPr="00517ADA" w:rsidRDefault="000C3162" w:rsidP="00CB69A2">
      <w:pPr>
        <w:pStyle w:val="ListParagraph"/>
        <w:numPr>
          <w:ilvl w:val="0"/>
          <w:numId w:val="4"/>
        </w:numPr>
      </w:pPr>
      <w:r w:rsidRPr="00517ADA">
        <w:t>Follow a conductor.</w:t>
      </w:r>
    </w:p>
    <w:p w:rsidR="000D0223" w:rsidRDefault="000D0223" w:rsidP="000D0223">
      <w:pPr>
        <w:rPr>
          <w:b/>
        </w:rPr>
      </w:pPr>
    </w:p>
    <w:p w:rsidR="000D0223" w:rsidRDefault="000D0223" w:rsidP="000D0223">
      <w:pPr>
        <w:rPr>
          <w:b/>
        </w:rPr>
      </w:pPr>
      <w:r w:rsidRPr="00ED0043">
        <w:rPr>
          <w:b/>
        </w:rPr>
        <w:t>Assessments/ Measurement of Objectives:</w:t>
      </w:r>
    </w:p>
    <w:p w:rsidR="00CB69A2" w:rsidRPr="00CB69A2" w:rsidRDefault="00CB69A2" w:rsidP="00CB69A2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B69A2">
        <w:rPr>
          <w:sz w:val="20"/>
          <w:szCs w:val="20"/>
        </w:rPr>
        <w:t>Ability to slur pitches</w:t>
      </w:r>
    </w:p>
    <w:p w:rsidR="00CB69A2" w:rsidRPr="00CB69A2" w:rsidRDefault="00351762" w:rsidP="00CB69A2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Ability to tong</w:t>
      </w:r>
      <w:r w:rsidR="00CD4F74">
        <w:rPr>
          <w:sz w:val="20"/>
          <w:szCs w:val="20"/>
        </w:rPr>
        <w:t>ue</w:t>
      </w:r>
      <w:r w:rsidR="00CB69A2" w:rsidRPr="00CB69A2">
        <w:rPr>
          <w:sz w:val="20"/>
          <w:szCs w:val="20"/>
        </w:rPr>
        <w:t xml:space="preserve"> pitches</w:t>
      </w:r>
    </w:p>
    <w:p w:rsidR="00CB69A2" w:rsidRDefault="00CB69A2" w:rsidP="00CB69A2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CB69A2">
        <w:rPr>
          <w:sz w:val="20"/>
          <w:szCs w:val="20"/>
        </w:rPr>
        <w:t>Ability to manipulate the intensity of sound.</w:t>
      </w:r>
    </w:p>
    <w:p w:rsidR="000C3162" w:rsidRDefault="000C3162" w:rsidP="00CB69A2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Ability to clean and store the instrument.</w:t>
      </w:r>
    </w:p>
    <w:p w:rsidR="000C3162" w:rsidRPr="00CB69A2" w:rsidRDefault="000C3162" w:rsidP="00CB69A2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Ability to play in time with others and a conductor.</w:t>
      </w:r>
    </w:p>
    <w:p w:rsidR="00CB69A2" w:rsidRDefault="00CB69A2" w:rsidP="000D0223">
      <w:pPr>
        <w:pStyle w:val="NoSpacing"/>
        <w:rPr>
          <w:b/>
        </w:rPr>
      </w:pPr>
    </w:p>
    <w:p w:rsidR="000D0223" w:rsidRDefault="000D0223" w:rsidP="000D0223">
      <w:pPr>
        <w:pStyle w:val="NoSpacing"/>
        <w:rPr>
          <w:b/>
        </w:rPr>
      </w:pPr>
      <w:r w:rsidRPr="000D0223">
        <w:rPr>
          <w:b/>
        </w:rPr>
        <w:t>Suggested Methods of Instruction / Learning Activities:</w:t>
      </w:r>
    </w:p>
    <w:p w:rsidR="00CB69A2" w:rsidRPr="00CB69A2" w:rsidRDefault="00CB69A2" w:rsidP="00CB69A2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CB69A2">
        <w:rPr>
          <w:sz w:val="20"/>
          <w:szCs w:val="20"/>
        </w:rPr>
        <w:t>Students will perform the lesson assignment with the instructor playing along, solo, and with the companion CD.</w:t>
      </w:r>
    </w:p>
    <w:p w:rsidR="000D0223" w:rsidRDefault="00CB69A2" w:rsidP="000D0223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CB69A2">
        <w:rPr>
          <w:sz w:val="20"/>
          <w:szCs w:val="20"/>
        </w:rPr>
        <w:t>Students wil</w:t>
      </w:r>
      <w:r>
        <w:rPr>
          <w:sz w:val="20"/>
          <w:szCs w:val="20"/>
        </w:rPr>
        <w:t>l echo the instructor and attempt to copy articulation and intensity.</w:t>
      </w:r>
    </w:p>
    <w:p w:rsidR="000C3162" w:rsidRPr="000C3162" w:rsidRDefault="000C3162" w:rsidP="000D0223">
      <w:pPr>
        <w:pStyle w:val="NoSpacing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Students will play together in small groups led by a conductor.</w:t>
      </w:r>
    </w:p>
    <w:sectPr w:rsidR="000C3162" w:rsidRPr="000C3162" w:rsidSect="00105F8A">
      <w:headerReference w:type="default" r:id="rId9"/>
      <w:footerReference w:type="default" r:id="rId10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FF" w:rsidRDefault="009A30FF" w:rsidP="00451837">
      <w:r>
        <w:separator/>
      </w:r>
    </w:p>
  </w:endnote>
  <w:endnote w:type="continuationSeparator" w:id="1">
    <w:p w:rsidR="009A30FF" w:rsidRDefault="009A30FF" w:rsidP="0045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37" w:rsidRDefault="00913BB6">
    <w:pPr>
      <w:pStyle w:val="Footer"/>
      <w:jc w:val="right"/>
    </w:pPr>
    <w:r>
      <w:t xml:space="preserve"> </w:t>
    </w:r>
    <w:r w:rsidR="00451837">
      <w:t xml:space="preserve">  Page </w:t>
    </w:r>
    <w:fldSimple w:instr=" PAGE   \* MERGEFORMAT ">
      <w:r w:rsidR="008A724C">
        <w:rPr>
          <w:noProof/>
        </w:rPr>
        <w:t>1</w:t>
      </w:r>
    </w:fldSimple>
  </w:p>
  <w:p w:rsidR="00451837" w:rsidRDefault="008A724C">
    <w:pPr>
      <w:pStyle w:val="Footer"/>
    </w:pPr>
    <w:r>
      <w:t>PCSD Board Approved 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FF" w:rsidRDefault="009A30FF" w:rsidP="00451837">
      <w:r>
        <w:separator/>
      </w:r>
    </w:p>
  </w:footnote>
  <w:footnote w:type="continuationSeparator" w:id="1">
    <w:p w:rsidR="009A30FF" w:rsidRDefault="009A30FF" w:rsidP="00451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37" w:rsidRDefault="004518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0F9"/>
    <w:multiLevelType w:val="hybridMultilevel"/>
    <w:tmpl w:val="19F8B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96828"/>
    <w:multiLevelType w:val="hybridMultilevel"/>
    <w:tmpl w:val="38CE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D7263"/>
    <w:multiLevelType w:val="hybridMultilevel"/>
    <w:tmpl w:val="3E06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5600D"/>
    <w:multiLevelType w:val="hybridMultilevel"/>
    <w:tmpl w:val="3168E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81D3C"/>
    <w:multiLevelType w:val="hybridMultilevel"/>
    <w:tmpl w:val="34506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E5DB2"/>
    <w:multiLevelType w:val="hybridMultilevel"/>
    <w:tmpl w:val="9844D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71381"/>
    <w:multiLevelType w:val="hybridMultilevel"/>
    <w:tmpl w:val="354E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03482"/>
    <w:rsid w:val="00043D47"/>
    <w:rsid w:val="00047CC7"/>
    <w:rsid w:val="000C3162"/>
    <w:rsid w:val="000D0223"/>
    <w:rsid w:val="00105F8A"/>
    <w:rsid w:val="00156E78"/>
    <w:rsid w:val="0019144D"/>
    <w:rsid w:val="002035CE"/>
    <w:rsid w:val="00246C7C"/>
    <w:rsid w:val="0027649A"/>
    <w:rsid w:val="0028296C"/>
    <w:rsid w:val="00351762"/>
    <w:rsid w:val="003979F8"/>
    <w:rsid w:val="003C704B"/>
    <w:rsid w:val="00451837"/>
    <w:rsid w:val="00480F02"/>
    <w:rsid w:val="004C36D5"/>
    <w:rsid w:val="004E783E"/>
    <w:rsid w:val="00517ADA"/>
    <w:rsid w:val="005639E5"/>
    <w:rsid w:val="005C7E2D"/>
    <w:rsid w:val="005F0F13"/>
    <w:rsid w:val="00703482"/>
    <w:rsid w:val="00710EF9"/>
    <w:rsid w:val="008A724C"/>
    <w:rsid w:val="00913BB6"/>
    <w:rsid w:val="009226D5"/>
    <w:rsid w:val="009A30FF"/>
    <w:rsid w:val="009C26E0"/>
    <w:rsid w:val="009F1E96"/>
    <w:rsid w:val="00A33EAE"/>
    <w:rsid w:val="00A63331"/>
    <w:rsid w:val="00B67149"/>
    <w:rsid w:val="00BE3731"/>
    <w:rsid w:val="00BE4B54"/>
    <w:rsid w:val="00BE55CB"/>
    <w:rsid w:val="00C01004"/>
    <w:rsid w:val="00C9728F"/>
    <w:rsid w:val="00CB69A2"/>
    <w:rsid w:val="00CC177F"/>
    <w:rsid w:val="00CC286E"/>
    <w:rsid w:val="00CD4F74"/>
    <w:rsid w:val="00DF5EE2"/>
    <w:rsid w:val="00E329F5"/>
    <w:rsid w:val="00E80571"/>
    <w:rsid w:val="00E95AB6"/>
    <w:rsid w:val="00EA098D"/>
    <w:rsid w:val="00ED0043"/>
    <w:rsid w:val="00F61B7A"/>
    <w:rsid w:val="00F7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C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5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05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105F8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45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18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37"/>
    <w:rPr>
      <w:sz w:val="24"/>
      <w:szCs w:val="24"/>
    </w:rPr>
  </w:style>
  <w:style w:type="paragraph" w:styleId="NoSpacing">
    <w:name w:val="No Spacing"/>
    <w:uiPriority w:val="1"/>
    <w:qFormat/>
    <w:rsid w:val="000D022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C7E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688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 Cambria Curriculum</vt:lpstr>
    </vt:vector>
  </TitlesOfParts>
  <Company>Penn Cambria School District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 Cambria Curriculum</dc:title>
  <dc:subject/>
  <dc:creator>Penn Cambria</dc:creator>
  <cp:keywords/>
  <dc:description/>
  <cp:lastModifiedBy>Penn Cambria</cp:lastModifiedBy>
  <cp:revision>5</cp:revision>
  <cp:lastPrinted>2011-03-28T18:45:00Z</cp:lastPrinted>
  <dcterms:created xsi:type="dcterms:W3CDTF">2011-03-28T18:45:00Z</dcterms:created>
  <dcterms:modified xsi:type="dcterms:W3CDTF">2011-05-19T21:03:00Z</dcterms:modified>
</cp:coreProperties>
</file>